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4BF5D" w14:textId="27A25F21" w:rsidR="00907B73" w:rsidRDefault="000C2237">
      <w:pPr>
        <w:snapToGrid w:val="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Supplementary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Table </w:t>
      </w:r>
      <w:bookmarkStart w:id="0" w:name="_GoBack"/>
      <w:bookmarkEnd w:id="0"/>
      <w:r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Reliability and validity analysis of the </w:t>
      </w:r>
      <w:r>
        <w:rPr>
          <w:rFonts w:ascii="Times New Roman" w:hAnsi="Times New Roman" w:cs="Times New Roman" w:hint="eastAsia"/>
          <w:sz w:val="20"/>
          <w:szCs w:val="20"/>
        </w:rPr>
        <w:t>HADS</w:t>
      </w:r>
    </w:p>
    <w:tbl>
      <w:tblPr>
        <w:tblW w:w="68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4"/>
        <w:gridCol w:w="1848"/>
        <w:gridCol w:w="533"/>
        <w:gridCol w:w="3070"/>
      </w:tblGrid>
      <w:tr w:rsidR="00907B73" w14:paraId="2D04D7FC" w14:textId="77777777">
        <w:trPr>
          <w:trHeight w:val="838"/>
          <w:tblHeader/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231B2D" w14:textId="77777777" w:rsidR="00907B73" w:rsidRDefault="00907B73">
            <w:pPr>
              <w:snapToGrid w:val="0"/>
              <w:jc w:val="center"/>
              <w:rPr>
                <w:rFonts w:ascii="Times New Roman" w:eastAsia="方正楷体_GB2312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F119A0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b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No. of Items</w:t>
            </w:r>
            <w:r>
              <w:rPr>
                <w:rFonts w:ascii="Times New Roman" w:eastAsia="方正楷体_GB2312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E6D419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b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N</w:t>
            </w:r>
            <w:r>
              <w:rPr>
                <w:rFonts w:ascii="Times New Roman" w:eastAsia="方正楷体_GB2312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470063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b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Cronbach’s Alp</w:t>
            </w: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ha</w:t>
            </w:r>
            <w:r>
              <w:rPr>
                <w:rFonts w:ascii="Times New Roman" w:eastAsia="方正楷体_GB2312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907B73" w14:paraId="51D2A76F" w14:textId="77777777">
        <w:trPr>
          <w:trHeight w:val="815"/>
          <w:jc w:val="center"/>
        </w:trPr>
        <w:tc>
          <w:tcPr>
            <w:tcW w:w="0" w:type="auto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CAFE01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HADS-A</w:t>
            </w:r>
            <w:r>
              <w:rPr>
                <w:rFonts w:ascii="Times New Roman" w:eastAsia="方正楷体_GB2312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30A24A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6C1BCE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200</w:t>
            </w:r>
          </w:p>
        </w:tc>
        <w:tc>
          <w:tcPr>
            <w:tcW w:w="307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DC2A33C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color w:val="231F20"/>
                <w:sz w:val="20"/>
                <w:szCs w:val="20"/>
              </w:rPr>
              <w:t>0.</w:t>
            </w: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944</w:t>
            </w:r>
          </w:p>
        </w:tc>
      </w:tr>
      <w:tr w:rsidR="00907B73" w14:paraId="74C050DC" w14:textId="77777777">
        <w:trPr>
          <w:trHeight w:val="881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28A0FC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b/>
                <w:bCs/>
                <w:color w:val="231F20"/>
                <w:sz w:val="20"/>
                <w:szCs w:val="20"/>
              </w:rPr>
              <w:t>HADS-</w:t>
            </w:r>
            <w:r>
              <w:rPr>
                <w:rFonts w:ascii="Times New Roman" w:eastAsia="方正楷体_GB2312" w:hAnsi="Times New Roman" w:hint="eastAsia"/>
                <w:b/>
                <w:bCs/>
                <w:color w:val="231F20"/>
                <w:sz w:val="20"/>
                <w:szCs w:val="20"/>
              </w:rPr>
              <w:t>D</w:t>
            </w:r>
            <w:r>
              <w:rPr>
                <w:rFonts w:ascii="Times New Roman" w:eastAsia="方正楷体_GB2312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068DE0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8EFF6E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200</w:t>
            </w:r>
          </w:p>
        </w:tc>
        <w:tc>
          <w:tcPr>
            <w:tcW w:w="307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FFFFFF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7A903A" w14:textId="77777777" w:rsidR="00907B73" w:rsidRDefault="000C2237">
            <w:pPr>
              <w:pStyle w:val="a3"/>
              <w:widowControl/>
              <w:snapToGrid w:val="0"/>
              <w:jc w:val="center"/>
              <w:rPr>
                <w:rFonts w:ascii="Times New Roman" w:eastAsia="方正楷体_GB2312" w:hAnsi="Times New Roman"/>
                <w:sz w:val="20"/>
                <w:szCs w:val="20"/>
              </w:rPr>
            </w:pPr>
            <w:r>
              <w:rPr>
                <w:rFonts w:ascii="Times New Roman" w:eastAsia="方正楷体_GB2312" w:hAnsi="Times New Roman"/>
                <w:color w:val="231F20"/>
                <w:sz w:val="20"/>
                <w:szCs w:val="20"/>
              </w:rPr>
              <w:t>0.</w:t>
            </w:r>
            <w:r>
              <w:rPr>
                <w:rFonts w:ascii="Times New Roman" w:eastAsia="方正楷体_GB2312" w:hAnsi="Times New Roman" w:hint="eastAsia"/>
                <w:color w:val="231F20"/>
                <w:sz w:val="20"/>
                <w:szCs w:val="20"/>
              </w:rPr>
              <w:t>917</w:t>
            </w:r>
          </w:p>
        </w:tc>
      </w:tr>
    </w:tbl>
    <w:p w14:paraId="2CB50DF2" w14:textId="77777777" w:rsidR="00907B73" w:rsidRDefault="000C223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HADS, </w:t>
      </w:r>
      <w:r>
        <w:rPr>
          <w:rFonts w:ascii="Times New Roman" w:hAnsi="Times New Roman" w:cs="Times New Roman"/>
          <w:sz w:val="20"/>
          <w:szCs w:val="20"/>
        </w:rPr>
        <w:t>Hospital Anxiety and Depression Scale</w:t>
      </w:r>
      <w:r>
        <w:rPr>
          <w:rFonts w:ascii="Times New Roman" w:hAnsi="Times New Roman" w:cs="Times New Roman" w:hint="eastAsia"/>
          <w:sz w:val="20"/>
          <w:szCs w:val="20"/>
        </w:rPr>
        <w:t xml:space="preserve">; HADS-A, Anxiety of the </w:t>
      </w:r>
      <w:r>
        <w:rPr>
          <w:rFonts w:ascii="Times New Roman" w:hAnsi="Times New Roman" w:cs="Times New Roman"/>
          <w:sz w:val="20"/>
          <w:szCs w:val="20"/>
        </w:rPr>
        <w:t>Hospital Anxiety and Depression Scale</w:t>
      </w:r>
      <w:r>
        <w:rPr>
          <w:rFonts w:ascii="Times New Roman" w:hAnsi="Times New Roman" w:cs="Times New Roman" w:hint="eastAsia"/>
          <w:sz w:val="20"/>
          <w:szCs w:val="20"/>
        </w:rPr>
        <w:t xml:space="preserve">; HADS-D, Depression of the </w:t>
      </w:r>
      <w:r>
        <w:rPr>
          <w:rFonts w:ascii="Times New Roman" w:hAnsi="Times New Roman" w:cs="Times New Roman"/>
          <w:sz w:val="20"/>
          <w:szCs w:val="20"/>
        </w:rPr>
        <w:t>Hospital Anxiety and Depression Scale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sectPr w:rsidR="00907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BFE8B" w14:textId="77777777" w:rsidR="000C2237" w:rsidRDefault="000C2237" w:rsidP="00975801">
      <w:r>
        <w:separator/>
      </w:r>
    </w:p>
  </w:endnote>
  <w:endnote w:type="continuationSeparator" w:id="0">
    <w:p w14:paraId="5FA9CBFB" w14:textId="77777777" w:rsidR="000C2237" w:rsidRDefault="000C2237" w:rsidP="0097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楷体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4590A" w14:textId="77777777" w:rsidR="000C2237" w:rsidRDefault="000C2237" w:rsidP="00975801">
      <w:r>
        <w:separator/>
      </w:r>
    </w:p>
  </w:footnote>
  <w:footnote w:type="continuationSeparator" w:id="0">
    <w:p w14:paraId="3BF64699" w14:textId="77777777" w:rsidR="000C2237" w:rsidRDefault="000C2237" w:rsidP="00975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B73"/>
    <w:rsid w:val="000C2237"/>
    <w:rsid w:val="00907B73"/>
    <w:rsid w:val="00975801"/>
    <w:rsid w:val="1AD4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50EFAD-248C-4644-ADCC-C09075D2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9758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7580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9758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7580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Maggie Si</cp:lastModifiedBy>
  <cp:revision>2</cp:revision>
  <dcterms:created xsi:type="dcterms:W3CDTF">2026-02-26T14:03:00Z</dcterms:created>
  <dcterms:modified xsi:type="dcterms:W3CDTF">2026-03-24T07:38:00Z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eyJoZGlkIjoiMmYyZmQ3ZWEyODhkYzBjNzg0MmIwOTY0N2E2Y2RkNzMiLCJ1c2VySWQiOiI0MzEyMzMzMzQifQ==</vt:lpwstr>
  </property>
  <property fmtid="{D5CDD505-2E9C-101B-9397-08002B2CF9AE}" pid="4" name="ICV">
    <vt:lpwstr>AAF0E1EA9B054B3F8878FF472B0FD141_12</vt:lpwstr>
  </property>
</Properties>
</file>